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F6" w:rsidRPr="00934AA7" w:rsidRDefault="000D3CF6" w:rsidP="00C5743B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u w:val="single"/>
        </w:rPr>
      </w:pPr>
      <w:r w:rsidRPr="00934AA7">
        <w:rPr>
          <w:rFonts w:ascii="Times New Roman" w:eastAsia="Verdana" w:hAnsi="Times New Roman" w:cs="Times New Roman"/>
          <w:b/>
          <w:sz w:val="28"/>
          <w:szCs w:val="28"/>
          <w:u w:val="single"/>
        </w:rPr>
        <w:t>Ф Н П Р</w:t>
      </w:r>
    </w:p>
    <w:p w:rsidR="000D3CF6" w:rsidRPr="00934AA7" w:rsidRDefault="000D3CF6" w:rsidP="00C5743B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934AA7">
        <w:rPr>
          <w:rFonts w:ascii="Times New Roman" w:eastAsia="Verdana" w:hAnsi="Times New Roman" w:cs="Times New Roman"/>
          <w:b/>
          <w:sz w:val="28"/>
          <w:szCs w:val="28"/>
        </w:rPr>
        <w:t>СОЮЗ «ФЕДЕРАЦИЯ ОРГАНИЗАЦИЙ ПРОФСОЮЗОВ КУРСКОЙ ОБЛАСТИ»</w:t>
      </w:r>
    </w:p>
    <w:p w:rsidR="000D3CF6" w:rsidRPr="00934AA7" w:rsidRDefault="000D3CF6" w:rsidP="00C574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AA7">
        <w:rPr>
          <w:rFonts w:ascii="Times New Roman" w:eastAsia="Times New Roman" w:hAnsi="Times New Roman" w:cs="Times New Roman"/>
          <w:b/>
          <w:sz w:val="28"/>
          <w:szCs w:val="28"/>
        </w:rPr>
        <w:t>ПРЕЗИДИУМ ФЕДЕРАЦИИ</w:t>
      </w:r>
    </w:p>
    <w:p w:rsidR="000D3CF6" w:rsidRPr="00934AA7" w:rsidRDefault="000D3CF6" w:rsidP="00C574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AA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D3CF6" w:rsidRPr="00934AA7" w:rsidRDefault="000D3CF6" w:rsidP="000D3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4AA7">
        <w:rPr>
          <w:rFonts w:ascii="Times New Roman" w:eastAsia="Times New Roman" w:hAnsi="Times New Roman" w:cs="Times New Roman"/>
          <w:sz w:val="24"/>
          <w:szCs w:val="24"/>
        </w:rPr>
        <w:t>г. Курск</w:t>
      </w: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0D3CF6" w:rsidRPr="00CF68E8" w:rsidTr="00C80FEA">
        <w:tc>
          <w:tcPr>
            <w:tcW w:w="4786" w:type="dxa"/>
          </w:tcPr>
          <w:p w:rsidR="000D3CF6" w:rsidRPr="00CF68E8" w:rsidRDefault="000D3CF6" w:rsidP="00CF6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4AA7" w:rsidRPr="00CF68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68E8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 w:rsidR="00934AA7" w:rsidRPr="00CF68E8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Pr="00CF68E8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  <w:p w:rsidR="000D3CF6" w:rsidRPr="00CF68E8" w:rsidRDefault="000D3CF6" w:rsidP="00CF68E8">
            <w:pPr>
              <w:pStyle w:val="a3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D3CF6" w:rsidRPr="00CF68E8" w:rsidRDefault="000D3CF6" w:rsidP="00CF68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Оработе Координационного совета Федерации </w:t>
            </w:r>
            <w:proofErr w:type="spellStart"/>
            <w:r w:rsidRPr="00CF68E8">
              <w:rPr>
                <w:rFonts w:ascii="Times New Roman" w:hAnsi="Times New Roman" w:cs="Times New Roman"/>
                <w:b/>
                <w:sz w:val="28"/>
                <w:szCs w:val="28"/>
              </w:rPr>
              <w:t>Пристенского</w:t>
            </w:r>
            <w:proofErr w:type="spellEnd"/>
            <w:r w:rsidRPr="00CF6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0D3CF6" w:rsidRPr="00CF68E8" w:rsidRDefault="000D3CF6" w:rsidP="00CF6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8">
              <w:rPr>
                <w:rFonts w:ascii="Times New Roman" w:hAnsi="Times New Roman" w:cs="Times New Roman"/>
                <w:b/>
                <w:sz w:val="28"/>
                <w:szCs w:val="28"/>
              </w:rPr>
              <w:t>Курской области</w:t>
            </w:r>
          </w:p>
        </w:tc>
        <w:tc>
          <w:tcPr>
            <w:tcW w:w="5636" w:type="dxa"/>
          </w:tcPr>
          <w:p w:rsidR="000D3CF6" w:rsidRPr="00CF68E8" w:rsidRDefault="000D3CF6" w:rsidP="00AA54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8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34AA7" w:rsidRPr="00CF68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D3CF6" w:rsidRPr="00CF68E8" w:rsidRDefault="000D3CF6" w:rsidP="00CF6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CF6" w:rsidRPr="00CF68E8" w:rsidTr="00C80FEA">
        <w:trPr>
          <w:trHeight w:val="105"/>
        </w:trPr>
        <w:tc>
          <w:tcPr>
            <w:tcW w:w="4786" w:type="dxa"/>
          </w:tcPr>
          <w:p w:rsidR="000D3CF6" w:rsidRPr="00CF68E8" w:rsidRDefault="000D3CF6" w:rsidP="00CF68E8">
            <w:pPr>
              <w:pStyle w:val="a3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5636" w:type="dxa"/>
          </w:tcPr>
          <w:p w:rsidR="000D3CF6" w:rsidRPr="00CF68E8" w:rsidRDefault="000D3CF6" w:rsidP="00CF68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548" w:rsidRPr="00CF68E8" w:rsidRDefault="000D3CF6" w:rsidP="00CF6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председателя Координационного совета Федерации </w:t>
      </w:r>
      <w:proofErr w:type="spellStart"/>
      <w:r w:rsidRPr="00CF68E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CF68E8">
        <w:rPr>
          <w:rFonts w:ascii="Times New Roman" w:hAnsi="Times New Roman" w:cs="Times New Roman"/>
          <w:sz w:val="28"/>
          <w:szCs w:val="28"/>
        </w:rPr>
        <w:t xml:space="preserve"> района Тимонова В.А., Президиум Федерации отмечает, что </w:t>
      </w:r>
      <w:r w:rsidRPr="00CF68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современных усло</w:t>
      </w:r>
      <w:r w:rsidR="0017485B"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виях Координационные советы</w:t>
      </w:r>
      <w:r w:rsidR="00FC6F21"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проводят определенную работу по представительству и координации деятельности</w:t>
      </w:r>
      <w:r w:rsidR="00934AA7"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организаций </w:t>
      </w:r>
      <w:r w:rsidR="00FC6F21"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профсоюзов</w:t>
      </w:r>
      <w:r w:rsidR="00CF68E8" w:rsidRPr="00CF68E8">
        <w:rPr>
          <w:rFonts w:ascii="Times New Roman" w:hAnsi="Times New Roman" w:cs="Times New Roman"/>
          <w:sz w:val="28"/>
          <w:szCs w:val="28"/>
        </w:rPr>
        <w:t xml:space="preserve">по защите трудовых прав и экономических интересов членов профсоюзов </w:t>
      </w:r>
      <w:r w:rsidR="00CF68E8"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на муниципальном уровне</w:t>
      </w:r>
      <w:r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.</w:t>
      </w:r>
      <w:r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ab/>
      </w:r>
      <w:r w:rsidR="00CF68E8" w:rsidRPr="00CF68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ab/>
      </w:r>
      <w:r w:rsidRPr="00CF68E8">
        <w:rPr>
          <w:rFonts w:ascii="Times New Roman" w:hAnsi="Times New Roman" w:cs="Times New Roman"/>
          <w:sz w:val="28"/>
          <w:szCs w:val="28"/>
        </w:rPr>
        <w:t xml:space="preserve">Координационный совет организаций профсоюзов </w:t>
      </w:r>
      <w:proofErr w:type="spellStart"/>
      <w:r w:rsidRPr="00CF68E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CF68E8">
        <w:rPr>
          <w:rFonts w:ascii="Times New Roman" w:hAnsi="Times New Roman" w:cs="Times New Roman"/>
          <w:sz w:val="28"/>
          <w:szCs w:val="28"/>
        </w:rPr>
        <w:t xml:space="preserve"> района объединяет </w:t>
      </w:r>
      <w:r w:rsidR="00FC6F21" w:rsidRPr="00CF68E8">
        <w:rPr>
          <w:rFonts w:ascii="Times New Roman" w:hAnsi="Times New Roman" w:cs="Times New Roman"/>
          <w:sz w:val="28"/>
          <w:szCs w:val="28"/>
        </w:rPr>
        <w:t>26</w:t>
      </w:r>
      <w:r w:rsidRPr="00CF68E8">
        <w:rPr>
          <w:rFonts w:ascii="Times New Roman" w:hAnsi="Times New Roman" w:cs="Times New Roman"/>
          <w:sz w:val="28"/>
          <w:szCs w:val="28"/>
        </w:rPr>
        <w:t xml:space="preserve"> первичных организаций отраслевых профсоюзов, в которых 1130 членов профсоюзов, что составляет 56,5% от работающих в организациях, где есть профсоюзы. Членами Координационного совета являются районные  и первичные организации профсоюзов работников народного образования и науки, культуры, госучреждений, сельхозпредприятий,</w:t>
      </w:r>
      <w:r w:rsidR="00311286" w:rsidRPr="00CF68E8">
        <w:rPr>
          <w:rFonts w:ascii="Times New Roman" w:hAnsi="Times New Roman" w:cs="Times New Roman"/>
          <w:sz w:val="28"/>
          <w:szCs w:val="28"/>
        </w:rPr>
        <w:t xml:space="preserve"> здравоохранения, почты</w:t>
      </w:r>
      <w:r w:rsidRPr="00CF68E8">
        <w:rPr>
          <w:rFonts w:ascii="Times New Roman" w:hAnsi="Times New Roman" w:cs="Times New Roman"/>
          <w:sz w:val="28"/>
          <w:szCs w:val="28"/>
        </w:rPr>
        <w:t xml:space="preserve">. </w:t>
      </w:r>
      <w:r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Координационного совета тесно взаимодействуют с администрацией и работодателями, депутатами Представительного Собрания, специалистами отдела труда при администрации, участвуют в обсуждении положений дел и </w:t>
      </w:r>
      <w:hyperlink r:id="rId5" w:tooltip="Социально-экономическое развитие" w:history="1">
        <w:r w:rsidRPr="00CF68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социального развития</w:t>
        </w:r>
      </w:hyperlink>
      <w:r w:rsidRPr="00CF68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района; о</w:t>
      </w:r>
      <w:r w:rsidRPr="00CF68E8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беспечивают исполнение решений Президиумов и Советов Федерации, собственных решений. </w:t>
      </w:r>
      <w:r w:rsidRPr="00CF68E8">
        <w:rPr>
          <w:rFonts w:ascii="Times New Roman" w:hAnsi="Times New Roman" w:cs="Times New Roman"/>
          <w:sz w:val="28"/>
          <w:szCs w:val="28"/>
        </w:rPr>
        <w:t>С участием представителей Координационного совета осуществляются мероприятия, направленные на обеспечение занятости населения, снижение ее неформальных форм, контроль за своевременностью выплаты заработной платы, предоставлением гарантий, предусмотренных в коллективных договорах и соглашениях.</w:t>
      </w:r>
      <w:r w:rsidR="00311286" w:rsidRPr="00CF68E8">
        <w:rPr>
          <w:rFonts w:ascii="Times New Roman" w:hAnsi="Times New Roman" w:cs="Times New Roman"/>
          <w:sz w:val="28"/>
          <w:szCs w:val="28"/>
        </w:rPr>
        <w:t xml:space="preserve"> Все организации, где </w:t>
      </w:r>
      <w:r w:rsidR="00B63E0C" w:rsidRPr="00CF68E8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311286" w:rsidRPr="00CF68E8">
        <w:rPr>
          <w:rFonts w:ascii="Times New Roman" w:hAnsi="Times New Roman" w:cs="Times New Roman"/>
          <w:sz w:val="28"/>
          <w:szCs w:val="28"/>
        </w:rPr>
        <w:t xml:space="preserve">профорганизации имеют коллективные договоры. При администрации района </w:t>
      </w:r>
      <w:r w:rsidR="00B63E0C" w:rsidRPr="00CF68E8">
        <w:rPr>
          <w:rFonts w:ascii="Times New Roman" w:hAnsi="Times New Roman" w:cs="Times New Roman"/>
          <w:sz w:val="28"/>
          <w:szCs w:val="28"/>
        </w:rPr>
        <w:t>создана к</w:t>
      </w:r>
      <w:r w:rsidR="00311286" w:rsidRPr="00CF68E8">
        <w:rPr>
          <w:rFonts w:ascii="Times New Roman" w:hAnsi="Times New Roman" w:cs="Times New Roman"/>
          <w:sz w:val="28"/>
          <w:szCs w:val="28"/>
        </w:rPr>
        <w:t>омиссия по социально-трудовым отношениям.</w:t>
      </w:r>
    </w:p>
    <w:p w:rsidR="000D3CF6" w:rsidRPr="00CF68E8" w:rsidRDefault="000D3CF6" w:rsidP="009E6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>Между Координационным советом и Администрацией района заключено соглашение о взаимодействии.</w:t>
      </w:r>
    </w:p>
    <w:p w:rsidR="00B63E0C" w:rsidRPr="00CF68E8" w:rsidRDefault="00B63E0C" w:rsidP="00CF6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 xml:space="preserve">В результате согласованных действий сторон, в том числе социальных партнеров, в </w:t>
      </w:r>
      <w:proofErr w:type="spellStart"/>
      <w:r w:rsidRPr="00CF68E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Pr="00CF68E8">
        <w:rPr>
          <w:rFonts w:ascii="Times New Roman" w:hAnsi="Times New Roman" w:cs="Times New Roman"/>
          <w:sz w:val="28"/>
          <w:szCs w:val="28"/>
        </w:rPr>
        <w:t xml:space="preserve"> районе обеспечена положительная динамика основных экономических и социальных показателей. Ежегодно повышается среднемесячная начисленная заработная плата работников. В полном объеме и своевременно обеспечивается реализация мер социальной поддержки отдельных категорий граждан.</w:t>
      </w:r>
    </w:p>
    <w:p w:rsidR="000D3CF6" w:rsidRPr="00CF68E8" w:rsidRDefault="000D3CF6" w:rsidP="00CF6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 xml:space="preserve">Председатель и члены совета регулярно принимают участие в совещаниях и заседаниях, проводимых в администрации района. </w:t>
      </w:r>
      <w:r w:rsidR="00311286"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председателя</w:t>
      </w:r>
      <w:r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Координационного Совета </w:t>
      </w:r>
      <w:r w:rsidR="00311286"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Меркулова Л.В. </w:t>
      </w:r>
      <w:r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входит в состав Общественного совета при Администрации </w:t>
      </w:r>
      <w:proofErr w:type="spellStart"/>
      <w:r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Пристенского</w:t>
      </w:r>
      <w:proofErr w:type="spellEnd"/>
      <w:r w:rsidRPr="00CF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района.</w:t>
      </w:r>
      <w:r w:rsidRPr="00CF68E8">
        <w:rPr>
          <w:rFonts w:ascii="Times New Roman" w:hAnsi="Times New Roman" w:cs="Times New Roman"/>
          <w:sz w:val="28"/>
          <w:szCs w:val="28"/>
        </w:rPr>
        <w:tab/>
      </w:r>
    </w:p>
    <w:p w:rsidR="000D3CF6" w:rsidRPr="00CF68E8" w:rsidRDefault="000D3CF6" w:rsidP="00CF6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lastRenderedPageBreak/>
        <w:t>На заседаниях Координационного совета, которые</w:t>
      </w:r>
      <w:r w:rsidR="009E6C3B">
        <w:rPr>
          <w:rFonts w:ascii="Times New Roman" w:hAnsi="Times New Roman" w:cs="Times New Roman"/>
          <w:sz w:val="28"/>
          <w:szCs w:val="28"/>
        </w:rPr>
        <w:t>,</w:t>
      </w:r>
      <w:r w:rsidRPr="00CF68E8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9E6C3B">
        <w:rPr>
          <w:rFonts w:ascii="Times New Roman" w:hAnsi="Times New Roman" w:cs="Times New Roman"/>
          <w:sz w:val="28"/>
          <w:szCs w:val="28"/>
        </w:rPr>
        <w:t>,</w:t>
      </w:r>
      <w:r w:rsidRPr="00CF68E8">
        <w:rPr>
          <w:rFonts w:ascii="Times New Roman" w:hAnsi="Times New Roman" w:cs="Times New Roman"/>
          <w:sz w:val="28"/>
          <w:szCs w:val="28"/>
        </w:rPr>
        <w:t xml:space="preserve"> проводятся два раза в год, рассматриваются вопросы оплаты труда, обеспечение социальных гарантий работников и членов их семей, занятости, безопасных условий и охраны труда и т.д. Обсуждаются проекты нормативных актов и решения органов местного самоуправления. </w:t>
      </w:r>
    </w:p>
    <w:p w:rsidR="000D3CF6" w:rsidRDefault="000D3CF6" w:rsidP="00CF68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>Оперативно и своевременно проводится организационная работа по подготовке и проведению акций профсоюзов – 1 мая и 7 октября «За достойный труд!»: составляется план подготовки мероприятий, утверждается норма представительства на участие, готовятся лозунги, плакаты, ведется сбор подписей под требованиями членов профсоюзов.</w:t>
      </w:r>
    </w:p>
    <w:p w:rsidR="002C555B" w:rsidRPr="00236712" w:rsidRDefault="002C555B" w:rsidP="002C555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236712">
        <w:rPr>
          <w:b w:val="0"/>
          <w:sz w:val="28"/>
          <w:szCs w:val="28"/>
        </w:rPr>
        <w:t xml:space="preserve">Непосредственное участие в сборе гуманитарной помощи и изготовлении различных приспособлений для нужд бойцов – участников СВО принимали члены первичных профсоюзных организаций района. </w:t>
      </w:r>
      <w:r w:rsidRPr="00236712">
        <w:rPr>
          <w:b w:val="0"/>
          <w:color w:val="000000"/>
          <w:sz w:val="28"/>
          <w:szCs w:val="28"/>
        </w:rPr>
        <w:t>Блиндажные свечи, армейский сухой душ, маскировочные сети помогают бойцам наладить нелёгкий фронтовой быт, сохранить здоровье, а иногда даже спасти жизнь.</w:t>
      </w:r>
    </w:p>
    <w:p w:rsidR="002C555B" w:rsidRDefault="002C555B" w:rsidP="002C55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</w:t>
      </w:r>
      <w:r w:rsidRPr="00F62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Координационного совета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принимали участие в открытии уголков памяти и мемориальных досок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пристенцев</w:t>
      </w:r>
      <w:proofErr w:type="spellEnd"/>
      <w:r w:rsidR="00AA54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погибших в ходе боевых действий.</w:t>
      </w:r>
    </w:p>
    <w:p w:rsidR="002C555B" w:rsidRDefault="002C555B" w:rsidP="002C55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Профактив района посещает семьи участников СВО с целью оказания материальной и психологической помощи детям и родственникам военнослужащих.</w:t>
      </w:r>
    </w:p>
    <w:p w:rsidR="000D3CF6" w:rsidRPr="00CF68E8" w:rsidRDefault="000D3CF6" w:rsidP="006469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 xml:space="preserve">Вместе с тем, в деятельности Координационного совета имеются проблемы, в том числе по вовлечению в ряды профсоюзов. За последнее время в районе не удается создать новые профорганизации в связи с реорганизациями и оптимизациями большинства отраслей.  </w:t>
      </w:r>
    </w:p>
    <w:p w:rsidR="000D3CF6" w:rsidRPr="00CF68E8" w:rsidRDefault="000D3CF6" w:rsidP="009E6C3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ab/>
        <w:t xml:space="preserve">Президиум Федерации организаций профсоюзов Курской области </w:t>
      </w:r>
      <w:r w:rsidRPr="00CF68E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3CF6" w:rsidRPr="00CF68E8" w:rsidRDefault="00087C09" w:rsidP="00646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3CF6" w:rsidRPr="00CF68E8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D3CF6" w:rsidRPr="00CF68E8">
        <w:rPr>
          <w:rFonts w:ascii="Times New Roman" w:hAnsi="Times New Roman" w:cs="Times New Roman"/>
          <w:sz w:val="28"/>
          <w:szCs w:val="28"/>
        </w:rPr>
        <w:t xml:space="preserve"> Координационного совета Федерации в </w:t>
      </w:r>
      <w:proofErr w:type="spellStart"/>
      <w:r w:rsidR="000D3CF6" w:rsidRPr="00CF68E8">
        <w:rPr>
          <w:rFonts w:ascii="Times New Roman" w:hAnsi="Times New Roman" w:cs="Times New Roman"/>
          <w:sz w:val="28"/>
          <w:szCs w:val="28"/>
        </w:rPr>
        <w:t>Пристенском</w:t>
      </w:r>
      <w:proofErr w:type="spellEnd"/>
      <w:r w:rsidR="000D3CF6" w:rsidRPr="00CF68E8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A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5743B">
        <w:rPr>
          <w:rFonts w:ascii="Times New Roman" w:hAnsi="Times New Roman" w:cs="Times New Roman"/>
          <w:sz w:val="28"/>
          <w:szCs w:val="28"/>
        </w:rPr>
        <w:t>положительной</w:t>
      </w:r>
      <w:r w:rsidR="000D3CF6" w:rsidRPr="00CF68E8">
        <w:rPr>
          <w:rFonts w:ascii="Times New Roman" w:hAnsi="Times New Roman" w:cs="Times New Roman"/>
          <w:sz w:val="28"/>
          <w:szCs w:val="28"/>
        </w:rPr>
        <w:t>.</w:t>
      </w:r>
    </w:p>
    <w:p w:rsidR="00C5743B" w:rsidRPr="00C5743B" w:rsidRDefault="00C5743B" w:rsidP="00C57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>Отделу развития профсоюзного движения, солидарных действий, молодежной политики и международного сотрудничества аппарата Федерации (Булгакова Т.В.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D3CF6" w:rsidRPr="00CF68E8">
        <w:rPr>
          <w:rFonts w:ascii="Times New Roman" w:hAnsi="Times New Roman" w:cs="Times New Roman"/>
          <w:sz w:val="28"/>
          <w:szCs w:val="28"/>
        </w:rPr>
        <w:t xml:space="preserve">совместно с членскими организациями активизировать работу по созданию новых профсоюзных организаций, увеличениюпрофсоюзного членства и заключению коллективных договоров в организациях, расположенных на территории </w:t>
      </w:r>
      <w:proofErr w:type="spellStart"/>
      <w:r w:rsidR="000D3CF6" w:rsidRPr="00CF68E8">
        <w:rPr>
          <w:rFonts w:ascii="Times New Roman" w:hAnsi="Times New Roman" w:cs="Times New Roman"/>
          <w:sz w:val="28"/>
          <w:szCs w:val="28"/>
        </w:rPr>
        <w:t>Прис</w:t>
      </w:r>
      <w:r>
        <w:rPr>
          <w:rFonts w:ascii="Times New Roman" w:hAnsi="Times New Roman" w:cs="Times New Roman"/>
          <w:sz w:val="28"/>
          <w:szCs w:val="28"/>
        </w:rPr>
        <w:t>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46918" w:rsidRDefault="00646918" w:rsidP="00C378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Координационному совету (Тимонов В.А.) оказывать содействие отраслевым профсоюзам в вовлечении работников в члены профсоюзов; активнее использовать </w:t>
      </w:r>
      <w:r w:rsidR="00C5743B">
        <w:rPr>
          <w:rFonts w:ascii="Times New Roman" w:hAnsi="Times New Roman" w:cs="Times New Roman"/>
          <w:sz w:val="28"/>
          <w:szCs w:val="28"/>
        </w:rPr>
        <w:t>районные СМИ</w:t>
      </w:r>
      <w:r>
        <w:rPr>
          <w:rFonts w:ascii="Times New Roman" w:hAnsi="Times New Roman" w:cs="Times New Roman"/>
          <w:sz w:val="28"/>
          <w:szCs w:val="28"/>
        </w:rPr>
        <w:t xml:space="preserve"> для информирования населения о деятельности профсоюзов.</w:t>
      </w:r>
    </w:p>
    <w:p w:rsidR="00C5743B" w:rsidRPr="00C5743B" w:rsidRDefault="00C5743B" w:rsidP="00C57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 xml:space="preserve">Отделу развития профсоюзного движения, солидарных действий, молодежной политики и международного сотрудничества аппарата Федерации (Булгакова Т.В.)  совместно с УМЦ Федерации в срок до 1 декабря т.г.  провести выездной семинар для профактива района. </w:t>
      </w:r>
    </w:p>
    <w:p w:rsidR="000D3CF6" w:rsidRPr="00C5743B" w:rsidRDefault="000D3CF6" w:rsidP="00C574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Федерации </w:t>
      </w:r>
      <w:proofErr w:type="spellStart"/>
      <w:r w:rsidRPr="00C5743B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Pr="00C5743B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0D3CF6" w:rsidRPr="00CF68E8" w:rsidRDefault="000D3CF6" w:rsidP="00CF6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CF6" w:rsidRPr="00CF68E8" w:rsidRDefault="000D3CF6" w:rsidP="00CF6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18" w:rsidRPr="00646918" w:rsidRDefault="000D3CF6" w:rsidP="00646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8E8">
        <w:rPr>
          <w:rFonts w:ascii="Times New Roman" w:hAnsi="Times New Roman" w:cs="Times New Roman"/>
          <w:sz w:val="28"/>
          <w:szCs w:val="28"/>
        </w:rPr>
        <w:tab/>
        <w:t xml:space="preserve">Председатель Федерации </w:t>
      </w:r>
      <w:r w:rsidRPr="00CF68E8">
        <w:rPr>
          <w:rFonts w:ascii="Times New Roman" w:hAnsi="Times New Roman" w:cs="Times New Roman"/>
          <w:sz w:val="28"/>
          <w:szCs w:val="28"/>
        </w:rPr>
        <w:tab/>
      </w:r>
      <w:r w:rsidRPr="00CF68E8">
        <w:rPr>
          <w:rFonts w:ascii="Times New Roman" w:hAnsi="Times New Roman" w:cs="Times New Roman"/>
          <w:sz w:val="28"/>
          <w:szCs w:val="28"/>
        </w:rPr>
        <w:tab/>
      </w:r>
      <w:r w:rsidRPr="00CF68E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F68E8">
        <w:rPr>
          <w:rFonts w:ascii="Times New Roman" w:hAnsi="Times New Roman" w:cs="Times New Roman"/>
          <w:sz w:val="28"/>
          <w:szCs w:val="28"/>
        </w:rPr>
        <w:tab/>
        <w:t>А.И. Лазаре</w:t>
      </w:r>
      <w:r w:rsidR="00646918">
        <w:rPr>
          <w:rFonts w:ascii="Times New Roman" w:hAnsi="Times New Roman" w:cs="Times New Roman"/>
          <w:sz w:val="28"/>
          <w:szCs w:val="28"/>
        </w:rPr>
        <w:t>в</w:t>
      </w:r>
    </w:p>
    <w:sectPr w:rsidR="00646918" w:rsidRPr="00646918" w:rsidSect="002C555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608"/>
    <w:multiLevelType w:val="hybridMultilevel"/>
    <w:tmpl w:val="BEB22D12"/>
    <w:lvl w:ilvl="0" w:tplc="F77E1D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2C0294"/>
    <w:multiLevelType w:val="hybridMultilevel"/>
    <w:tmpl w:val="768082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CF6"/>
    <w:rsid w:val="00005548"/>
    <w:rsid w:val="00087C09"/>
    <w:rsid w:val="000D3CF6"/>
    <w:rsid w:val="0015165B"/>
    <w:rsid w:val="0017485B"/>
    <w:rsid w:val="001D47DD"/>
    <w:rsid w:val="002C555B"/>
    <w:rsid w:val="002E675C"/>
    <w:rsid w:val="00311286"/>
    <w:rsid w:val="00352098"/>
    <w:rsid w:val="005A0C6E"/>
    <w:rsid w:val="00646918"/>
    <w:rsid w:val="006F1C28"/>
    <w:rsid w:val="007E42AD"/>
    <w:rsid w:val="00827B5C"/>
    <w:rsid w:val="008A02F5"/>
    <w:rsid w:val="00934AA7"/>
    <w:rsid w:val="009E6C3B"/>
    <w:rsid w:val="00AA54BE"/>
    <w:rsid w:val="00B63E0C"/>
    <w:rsid w:val="00BC0E6E"/>
    <w:rsid w:val="00C37850"/>
    <w:rsid w:val="00C5743B"/>
    <w:rsid w:val="00CF68E8"/>
    <w:rsid w:val="00F667AC"/>
    <w:rsid w:val="00F9728C"/>
    <w:rsid w:val="00FC6F21"/>
    <w:rsid w:val="00FD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DD"/>
  </w:style>
  <w:style w:type="paragraph" w:styleId="1">
    <w:name w:val="heading 1"/>
    <w:basedOn w:val="a"/>
    <w:link w:val="10"/>
    <w:uiPriority w:val="9"/>
    <w:qFormat/>
    <w:rsid w:val="002C5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CF6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0D3C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555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otcialmzno_yekonomicheskoe_razvi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2023-09-18T12:51:00Z</cp:lastPrinted>
  <dcterms:created xsi:type="dcterms:W3CDTF">2023-09-15T11:00:00Z</dcterms:created>
  <dcterms:modified xsi:type="dcterms:W3CDTF">2023-09-20T08:56:00Z</dcterms:modified>
</cp:coreProperties>
</file>